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iCs w:val="0"/>
          <w:smallCaps w:val="0"/>
          <w:strike w:val="0"/>
          <w:color w:val="000000"/>
          <w:sz w:val="28"/>
          <w:szCs w:val="28"/>
          <w:u w:val="none"/>
          <w:shd w:fill="auto" w:val="clear"/>
          <w:vertAlign w:val="baseline"/>
        </w:rPr>
      </w:pPr>
      <w:r w:rsidDel="00000000" w:rsidR="00000000" w:rsidRPr="00000000">
        <w:rPr>
          <w:rFonts w:ascii="Arial" w:cs="Arial" w:eastAsia="Arial" w:hAnsi="Arial"/>
          <w:i w:val="0"/>
          <w:iCs w:val="0"/>
          <w:smallCaps w:val="0"/>
          <w:strike w:val="0"/>
          <w:color w:val="000000"/>
          <w:sz w:val="28"/>
          <w:szCs w:val="28"/>
          <w:u w:val="none"/>
          <w:shd w:fill="auto" w:val="clear"/>
          <w:vertAlign w:val="baseline"/>
          <w:rtl w:val="0"/>
        </w:rPr>
        <w:t xml:space="preserve">Dear Applicant,</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iCs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iCs w:val="0"/>
          <w:smallCaps w:val="0"/>
          <w:strike w:val="0"/>
          <w:color w:val="000000"/>
          <w:sz w:val="28"/>
          <w:szCs w:val="28"/>
          <w:u w:val="none"/>
          <w:shd w:fill="auto" w:val="clear"/>
          <w:vertAlign w:val="baseline"/>
        </w:rPr>
      </w:pPr>
      <w:r w:rsidDel="00000000" w:rsidR="00000000" w:rsidRPr="00000000">
        <w:rPr>
          <w:rFonts w:ascii="Arial" w:cs="Arial" w:eastAsia="Arial" w:hAnsi="Arial"/>
          <w:i w:val="0"/>
          <w:iCs w:val="0"/>
          <w:smallCaps w:val="0"/>
          <w:strike w:val="0"/>
          <w:color w:val="000000"/>
          <w:sz w:val="28"/>
          <w:szCs w:val="28"/>
          <w:u w:val="none"/>
          <w:shd w:fill="auto" w:val="clear"/>
          <w:vertAlign w:val="baseline"/>
          <w:rtl w:val="0"/>
        </w:rPr>
        <w:t xml:space="preserve">Thank you for requesting information about the </w:t>
      </w:r>
      <w:r w:rsidDel="00000000" w:rsidR="00000000" w:rsidRPr="00000000">
        <w:rPr>
          <w:rFonts w:ascii="Arial" w:cs="Arial" w:eastAsia="Arial" w:hAnsi="Arial"/>
          <w:b w:val="1"/>
          <w:bCs w:val="1"/>
          <w:color w:val="27aa98"/>
          <w:sz w:val="28"/>
          <w:szCs w:val="28"/>
          <w:rtl w:val="0"/>
        </w:rPr>
        <w:t xml:space="preserve">Social Inclusion Worker</w:t>
      </w:r>
      <w:r w:rsidDel="00000000" w:rsidR="00000000" w:rsidRPr="00000000">
        <w:rPr>
          <w:rFonts w:ascii="Arial" w:cs="Arial" w:eastAsia="Arial" w:hAnsi="Arial"/>
          <w:b w:val="1"/>
          <w:bCs w:val="1"/>
          <w:color w:val="999c1b"/>
          <w:sz w:val="28"/>
          <w:szCs w:val="28"/>
          <w:rtl w:val="0"/>
        </w:rPr>
        <w:t xml:space="preserve"> </w:t>
      </w:r>
      <w:r w:rsidDel="00000000" w:rsidR="00000000" w:rsidRPr="00000000">
        <w:rPr>
          <w:rFonts w:ascii="Arial" w:cs="Arial" w:eastAsia="Arial" w:hAnsi="Arial"/>
          <w:i w:val="0"/>
          <w:iCs w:val="0"/>
          <w:smallCaps w:val="0"/>
          <w:strike w:val="0"/>
          <w:color w:val="000000"/>
          <w:sz w:val="28"/>
          <w:szCs w:val="28"/>
          <w:u w:val="none"/>
          <w:shd w:fill="auto" w:val="clear"/>
          <w:vertAlign w:val="baseline"/>
          <w:rtl w:val="0"/>
        </w:rPr>
        <w:t xml:space="preserve">vacancy. You will find the following documents included in this pack:</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iCs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801" w:right="0" w:hanging="360"/>
        <w:jc w:val="left"/>
        <w:rPr>
          <w:rFonts w:ascii="Arial" w:cs="Arial" w:eastAsia="Arial" w:hAnsi="Arial"/>
          <w:i w:val="0"/>
          <w:iCs w:val="0"/>
          <w:smallCaps w:val="0"/>
          <w:strike w:val="0"/>
          <w:color w:val="000000"/>
          <w:sz w:val="28"/>
          <w:szCs w:val="28"/>
          <w:shd w:fill="auto" w:val="clear"/>
          <w:vertAlign w:val="baseline"/>
        </w:rPr>
      </w:pPr>
      <w:r w:rsidDel="00000000" w:rsidR="00000000" w:rsidRPr="00000000">
        <w:rPr>
          <w:rFonts w:ascii="Arial" w:cs="Arial" w:eastAsia="Arial" w:hAnsi="Arial"/>
          <w:i w:val="0"/>
          <w:iCs w:val="0"/>
          <w:smallCaps w:val="0"/>
          <w:strike w:val="0"/>
          <w:color w:val="000000"/>
          <w:sz w:val="28"/>
          <w:szCs w:val="28"/>
          <w:u w:val="none"/>
          <w:shd w:fill="auto" w:val="clear"/>
          <w:vertAlign w:val="baseline"/>
          <w:rtl w:val="0"/>
        </w:rPr>
        <w:t xml:space="preserve">Background information about DIAL Barnsley and Connect To</w:t>
      </w:r>
      <w:r w:rsidDel="00000000" w:rsidR="00000000" w:rsidRPr="00000000">
        <w:rPr>
          <w:rFonts w:ascii="Arial" w:cs="Arial" w:eastAsia="Arial" w:hAnsi="Arial"/>
          <w:sz w:val="28"/>
          <w:szCs w:val="28"/>
          <w:rtl w:val="0"/>
        </w:rPr>
        <w:t xml:space="preserve">gether</w:t>
      </w:r>
      <w:r w:rsidDel="00000000" w:rsidR="00000000" w:rsidRPr="00000000">
        <w:rPr>
          <w:rtl w:val="0"/>
        </w:rPr>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801" w:right="0" w:hanging="360"/>
        <w:jc w:val="left"/>
        <w:rPr>
          <w:rFonts w:ascii="Arial" w:cs="Arial" w:eastAsia="Arial" w:hAnsi="Arial"/>
          <w:i w:val="0"/>
          <w:iCs w:val="0"/>
          <w:smallCaps w:val="0"/>
          <w:strike w:val="0"/>
          <w:color w:val="000000"/>
          <w:sz w:val="28"/>
          <w:szCs w:val="28"/>
          <w:shd w:fill="auto" w:val="clear"/>
          <w:vertAlign w:val="baseline"/>
        </w:rPr>
      </w:pPr>
      <w:r w:rsidDel="00000000" w:rsidR="00000000" w:rsidRPr="00000000">
        <w:rPr>
          <w:rFonts w:ascii="Arial" w:cs="Arial" w:eastAsia="Arial" w:hAnsi="Arial"/>
          <w:i w:val="0"/>
          <w:iCs w:val="0"/>
          <w:smallCaps w:val="0"/>
          <w:strike w:val="0"/>
          <w:color w:val="000000"/>
          <w:sz w:val="28"/>
          <w:szCs w:val="28"/>
          <w:u w:val="none"/>
          <w:shd w:fill="auto" w:val="clear"/>
          <w:vertAlign w:val="baseline"/>
          <w:rtl w:val="0"/>
        </w:rPr>
        <w:t xml:space="preserve">A job profile and person specification for the post you have enquired about</w:t>
      </w: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801" w:right="0" w:hanging="360"/>
        <w:jc w:val="left"/>
        <w:rPr>
          <w:rFonts w:ascii="Arial" w:cs="Arial" w:eastAsia="Arial" w:hAnsi="Arial"/>
          <w:i w:val="0"/>
          <w:iCs w:val="0"/>
          <w:smallCaps w:val="0"/>
          <w:strike w:val="0"/>
          <w:color w:val="000000"/>
          <w:sz w:val="28"/>
          <w:szCs w:val="28"/>
          <w:shd w:fill="auto" w:val="clear"/>
          <w:vertAlign w:val="baseline"/>
        </w:rPr>
      </w:pPr>
      <w:r w:rsidDel="00000000" w:rsidR="00000000" w:rsidRPr="00000000">
        <w:rPr>
          <w:rFonts w:ascii="Arial" w:cs="Arial" w:eastAsia="Arial" w:hAnsi="Arial"/>
          <w:i w:val="0"/>
          <w:iCs w:val="0"/>
          <w:smallCaps w:val="0"/>
          <w:strike w:val="0"/>
          <w:color w:val="000000"/>
          <w:sz w:val="28"/>
          <w:szCs w:val="28"/>
          <w:u w:val="none"/>
          <w:shd w:fill="auto" w:val="clear"/>
          <w:vertAlign w:val="baseline"/>
          <w:rtl w:val="0"/>
        </w:rPr>
        <w:t xml:space="preserve">Information about our application process</w:t>
      </w: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801" w:right="0" w:hanging="360"/>
        <w:jc w:val="left"/>
        <w:rPr>
          <w:rFonts w:ascii="Arial" w:cs="Arial" w:eastAsia="Arial" w:hAnsi="Arial"/>
          <w:i w:val="0"/>
          <w:iCs w:val="0"/>
          <w:smallCaps w:val="0"/>
          <w:strike w:val="0"/>
          <w:color w:val="000000"/>
          <w:sz w:val="28"/>
          <w:szCs w:val="28"/>
          <w:shd w:fill="auto" w:val="clear"/>
          <w:vertAlign w:val="baseline"/>
        </w:rPr>
      </w:pPr>
      <w:r w:rsidDel="00000000" w:rsidR="00000000" w:rsidRPr="00000000">
        <w:rPr>
          <w:rFonts w:ascii="Arial" w:cs="Arial" w:eastAsia="Arial" w:hAnsi="Arial"/>
          <w:i w:val="0"/>
          <w:iCs w:val="0"/>
          <w:smallCaps w:val="0"/>
          <w:strike w:val="0"/>
          <w:color w:val="000000"/>
          <w:sz w:val="28"/>
          <w:szCs w:val="28"/>
          <w:u w:val="none"/>
          <w:shd w:fill="auto" w:val="clear"/>
          <w:vertAlign w:val="baseline"/>
          <w:rtl w:val="0"/>
        </w:rPr>
        <w:t xml:space="preserve">An application form</w:t>
      </w: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801" w:right="0" w:hanging="360"/>
        <w:jc w:val="left"/>
        <w:rPr>
          <w:rFonts w:ascii="Arial" w:cs="Arial" w:eastAsia="Arial" w:hAnsi="Arial"/>
          <w:i w:val="0"/>
          <w:iCs w:val="0"/>
          <w:smallCaps w:val="0"/>
          <w:strike w:val="0"/>
          <w:color w:val="000000"/>
          <w:sz w:val="28"/>
          <w:szCs w:val="28"/>
          <w:shd w:fill="auto" w:val="clear"/>
          <w:vertAlign w:val="baseline"/>
        </w:rPr>
      </w:pPr>
      <w:r w:rsidDel="00000000" w:rsidR="00000000" w:rsidRPr="00000000">
        <w:rPr>
          <w:rFonts w:ascii="Arial" w:cs="Arial" w:eastAsia="Arial" w:hAnsi="Arial"/>
          <w:i w:val="0"/>
          <w:iCs w:val="0"/>
          <w:smallCaps w:val="0"/>
          <w:strike w:val="0"/>
          <w:color w:val="000000"/>
          <w:sz w:val="28"/>
          <w:szCs w:val="28"/>
          <w:u w:val="none"/>
          <w:shd w:fill="auto" w:val="clear"/>
          <w:vertAlign w:val="baseline"/>
          <w:rtl w:val="0"/>
        </w:rPr>
        <w:t xml:space="preserve">An equal opportunities and diversity monitoring form</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iCs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B">
      <w:pPr>
        <w:spacing w:after="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If you require an alternative format, please contact DIAL directly using the details below.</w:t>
      </w:r>
    </w:p>
    <w:p w:rsidR="00000000" w:rsidDel="00000000" w:rsidP="00000000" w:rsidRDefault="00000000" w:rsidRPr="00000000" w14:paraId="0000000C">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0D">
      <w:pPr>
        <w:spacing w:after="0" w:line="240" w:lineRule="auto"/>
        <w:rPr>
          <w:rFonts w:ascii="Arial" w:cs="Arial" w:eastAsia="Arial" w:hAnsi="Arial"/>
          <w:color w:val="27aa98"/>
          <w:sz w:val="28"/>
          <w:szCs w:val="28"/>
        </w:rPr>
      </w:pPr>
      <w:r w:rsidDel="00000000" w:rsidR="00000000" w:rsidRPr="00000000">
        <w:rPr>
          <w:rFonts w:ascii="Arial" w:cs="Arial" w:eastAsia="Arial" w:hAnsi="Arial"/>
          <w:sz w:val="28"/>
          <w:szCs w:val="28"/>
          <w:rtl w:val="0"/>
        </w:rPr>
        <w:t xml:space="preserve">Application forms and the equal opportunities monitoring form should be emailed to </w:t>
      </w:r>
      <w:r w:rsidDel="00000000" w:rsidR="00000000" w:rsidRPr="00000000">
        <w:rPr>
          <w:rFonts w:ascii="Arial" w:cs="Arial" w:eastAsia="Arial" w:hAnsi="Arial"/>
          <w:b w:val="1"/>
          <w:bCs w:val="1"/>
          <w:color w:val="6e6259"/>
          <w:sz w:val="28"/>
          <w:szCs w:val="28"/>
          <w:u w:val="single"/>
          <w:rtl w:val="0"/>
        </w:rPr>
        <w:t xml:space="preserve">nicola.walker@dialbarnsley.org.uk</w:t>
      </w:r>
      <w:r w:rsidDel="00000000" w:rsidR="00000000" w:rsidRPr="00000000">
        <w:rPr>
          <w:rFonts w:ascii="Arial" w:cs="Arial" w:eastAsia="Arial" w:hAnsi="Arial"/>
          <w:sz w:val="28"/>
          <w:szCs w:val="28"/>
          <w:rtl w:val="0"/>
        </w:rPr>
        <w:t xml:space="preserve"> or posted to the address at the bottom of this letter. </w:t>
      </w:r>
      <w:r w:rsidDel="00000000" w:rsidR="00000000" w:rsidRPr="00000000">
        <w:rPr>
          <w:rFonts w:ascii="Arial" w:cs="Arial" w:eastAsia="Arial" w:hAnsi="Arial"/>
          <w:b w:val="1"/>
          <w:bCs w:val="1"/>
          <w:color w:val="27aa98"/>
          <w:sz w:val="28"/>
          <w:szCs w:val="28"/>
          <w:rtl w:val="0"/>
        </w:rPr>
        <w:t xml:space="preserve">The closing date is noon on Monday 2nd March 2026, with interviews scheduled for Wednesday 18th March 2026.</w:t>
      </w:r>
      <w:r w:rsidDel="00000000" w:rsidR="00000000" w:rsidRPr="00000000">
        <w:rPr>
          <w:rtl w:val="0"/>
        </w:rPr>
      </w:r>
    </w:p>
    <w:p w:rsidR="00000000" w:rsidDel="00000000" w:rsidP="00000000" w:rsidRDefault="00000000" w:rsidRPr="00000000" w14:paraId="0000000E">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0F">
      <w:pPr>
        <w:spacing w:after="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As we are a charity with limited resources, we are sorry that we will not be able to respond to applicants who are not shortlisted for interviews. Interviews are scheduled to be held at our offices. Should the interview need to be conducted virtually, we will let you know the process in advance.</w:t>
      </w:r>
    </w:p>
    <w:p w:rsidR="00000000" w:rsidDel="00000000" w:rsidP="00000000" w:rsidRDefault="00000000" w:rsidRPr="00000000" w14:paraId="00000010">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1">
      <w:pPr>
        <w:spacing w:after="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If you have any other questions, please contact me at the email above. </w:t>
      </w:r>
    </w:p>
    <w:p w:rsidR="00000000" w:rsidDel="00000000" w:rsidP="00000000" w:rsidRDefault="00000000" w:rsidRPr="00000000" w14:paraId="00000012">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3">
      <w:pPr>
        <w:spacing w:after="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Yours faithfully,</w:t>
      </w:r>
    </w:p>
    <w:p w:rsidR="00000000" w:rsidDel="00000000" w:rsidP="00000000" w:rsidRDefault="00000000" w:rsidRPr="00000000" w14:paraId="00000014">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5">
      <w:pPr>
        <w:spacing w:after="0" w:line="240" w:lineRule="auto"/>
        <w:rPr>
          <w:rFonts w:ascii="Arial" w:cs="Arial" w:eastAsia="Arial" w:hAnsi="Arial"/>
          <w:b w:val="1"/>
          <w:bCs w:val="1"/>
          <w:color w:val="6e6259"/>
          <w:sz w:val="28"/>
          <w:szCs w:val="28"/>
        </w:rPr>
      </w:pPr>
      <w:r w:rsidDel="00000000" w:rsidR="00000000" w:rsidRPr="00000000">
        <w:rPr>
          <w:rFonts w:ascii="Arial" w:cs="Arial" w:eastAsia="Arial" w:hAnsi="Arial"/>
          <w:b w:val="1"/>
          <w:bCs w:val="1"/>
          <w:color w:val="6e6259"/>
          <w:sz w:val="28"/>
          <w:szCs w:val="28"/>
          <w:rtl w:val="0"/>
        </w:rPr>
        <w:t xml:space="preserve">Nicola Walker</w:t>
      </w:r>
    </w:p>
    <w:p w:rsidR="00000000" w:rsidDel="00000000" w:rsidP="00000000" w:rsidRDefault="00000000" w:rsidRPr="00000000" w14:paraId="00000016">
      <w:pPr>
        <w:spacing w:after="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Business Development Officer</w:t>
      </w:r>
    </w:p>
    <w:p w:rsidR="00000000" w:rsidDel="00000000" w:rsidP="00000000" w:rsidRDefault="00000000" w:rsidRPr="00000000" w14:paraId="00000017">
      <w:pPr>
        <w:tabs>
          <w:tab w:val="center" w:leader="none" w:pos="4513"/>
          <w:tab w:val="right" w:leader="none" w:pos="9026"/>
        </w:tabs>
        <w:spacing w:after="0" w:line="240" w:lineRule="auto"/>
        <w:jc w:val="center"/>
        <w:rPr>
          <w:rFonts w:ascii="Arial" w:cs="Arial" w:eastAsia="Arial" w:hAnsi="Arial"/>
          <w:sz w:val="28"/>
          <w:szCs w:val="28"/>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3076575</wp:posOffset>
            </wp:positionH>
            <wp:positionV relativeFrom="paragraph">
              <wp:posOffset>309228</wp:posOffset>
            </wp:positionV>
            <wp:extent cx="661653" cy="661653"/>
            <wp:effectExtent b="0" l="0" r="0" t="0"/>
            <wp:wrapNone/>
            <wp:docPr id="42" name="image6.jpg"/>
            <a:graphic>
              <a:graphicData uri="http://schemas.openxmlformats.org/drawingml/2006/picture">
                <pic:pic>
                  <pic:nvPicPr>
                    <pic:cNvPr id="0" name="image6.jpg"/>
                    <pic:cNvPicPr preferRelativeResize="0"/>
                  </pic:nvPicPr>
                  <pic:blipFill>
                    <a:blip r:embed="rId7"/>
                    <a:srcRect b="0" l="0" r="0" t="0"/>
                    <a:stretch>
                      <a:fillRect/>
                    </a:stretch>
                  </pic:blipFill>
                  <pic:spPr>
                    <a:xfrm>
                      <a:off x="0" y="0"/>
                      <a:ext cx="661653" cy="661653"/>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1943100</wp:posOffset>
            </wp:positionH>
            <wp:positionV relativeFrom="paragraph">
              <wp:posOffset>285415</wp:posOffset>
            </wp:positionV>
            <wp:extent cx="903089" cy="704850"/>
            <wp:effectExtent b="0" l="0" r="0" t="0"/>
            <wp:wrapNone/>
            <wp:docPr id="44"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903089" cy="704850"/>
                    </a:xfrm>
                    <a:prstGeom prst="rect"/>
                    <a:ln/>
                  </pic:spPr>
                </pic:pic>
              </a:graphicData>
            </a:graphic>
          </wp:anchor>
        </w:drawing>
      </w:r>
    </w:p>
    <w:p w:rsidR="00000000" w:rsidDel="00000000" w:rsidP="00000000" w:rsidRDefault="00000000" w:rsidRPr="00000000" w14:paraId="00000018">
      <w:pPr>
        <w:tabs>
          <w:tab w:val="center" w:leader="none" w:pos="4513"/>
          <w:tab w:val="right" w:leader="none" w:pos="9026"/>
        </w:tabs>
        <w:spacing w:after="0" w:line="240" w:lineRule="auto"/>
        <w:jc w:val="center"/>
        <w:rPr>
          <w:rFonts w:ascii="Arial" w:cs="Arial" w:eastAsia="Arial" w:hAnsi="Arial"/>
          <w:sz w:val="28"/>
          <w:szCs w:val="28"/>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571500</wp:posOffset>
            </wp:positionH>
            <wp:positionV relativeFrom="paragraph">
              <wp:posOffset>200025</wp:posOffset>
            </wp:positionV>
            <wp:extent cx="1143000" cy="468217"/>
            <wp:effectExtent b="0" l="0" r="0" t="0"/>
            <wp:wrapNone/>
            <wp:docPr id="43"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1143000" cy="468217"/>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3962400</wp:posOffset>
            </wp:positionH>
            <wp:positionV relativeFrom="paragraph">
              <wp:posOffset>128922</wp:posOffset>
            </wp:positionV>
            <wp:extent cx="1228725" cy="598195"/>
            <wp:effectExtent b="0" l="0" r="0" t="0"/>
            <wp:wrapNone/>
            <wp:docPr id="40" name="image4.png"/>
            <a:graphic>
              <a:graphicData uri="http://schemas.openxmlformats.org/drawingml/2006/picture">
                <pic:pic>
                  <pic:nvPicPr>
                    <pic:cNvPr id="0" name="image4.png"/>
                    <pic:cNvPicPr preferRelativeResize="0"/>
                  </pic:nvPicPr>
                  <pic:blipFill>
                    <a:blip r:embed="rId10"/>
                    <a:srcRect b="0" l="0" r="0" t="0"/>
                    <a:stretch>
                      <a:fillRect/>
                    </a:stretch>
                  </pic:blipFill>
                  <pic:spPr>
                    <a:xfrm>
                      <a:off x="0" y="0"/>
                      <a:ext cx="1228725" cy="598195"/>
                    </a:xfrm>
                    <a:prstGeom prst="rect"/>
                    <a:ln/>
                  </pic:spPr>
                </pic:pic>
              </a:graphicData>
            </a:graphic>
          </wp:anchor>
        </w:drawing>
      </w:r>
    </w:p>
    <w:p w:rsidR="00000000" w:rsidDel="00000000" w:rsidP="00000000" w:rsidRDefault="00000000" w:rsidRPr="00000000" w14:paraId="00000019">
      <w:pPr>
        <w:tabs>
          <w:tab w:val="center" w:leader="none" w:pos="4513"/>
          <w:tab w:val="right" w:leader="none" w:pos="9026"/>
        </w:tabs>
        <w:spacing w:after="0" w:line="240" w:lineRule="auto"/>
        <w:jc w:val="left"/>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A">
      <w:pPr>
        <w:spacing w:after="0" w:line="240" w:lineRule="auto"/>
        <w:rPr>
          <w:rFonts w:ascii="Arial" w:cs="Arial" w:eastAsia="Arial" w:hAnsi="Arial"/>
          <w:sz w:val="28"/>
          <w:szCs w:val="28"/>
        </w:rPr>
      </w:pPr>
      <w:r w:rsidDel="00000000" w:rsidR="00000000" w:rsidRPr="00000000">
        <w:rPr>
          <w:rtl w:val="0"/>
        </w:rPr>
      </w:r>
    </w:p>
    <w:sectPr>
      <w:headerReference r:id="rId11" w:type="first"/>
      <w:footerReference r:id="rId12" w:type="default"/>
      <w:footerReference r:id="rId13" w:type="first"/>
      <w:pgSz w:h="16838" w:w="11906" w:orient="portrait"/>
      <w:pgMar w:bottom="567" w:top="1440" w:left="1440" w:right="1440" w:header="709" w:footer="454"/>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center"/>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u w:val="none"/>
        <w:shd w:fill="auto" w:val="clear"/>
        <w:vertAlign w:val="baseline"/>
        <w:rtl w:val="0"/>
      </w:rPr>
      <w:t xml:space="preserve">DIAL Barnsley, McLintocks Building, Summer Lane, Barnsley S70 2NZ</w:t>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center"/>
      <w:rPr>
        <w:rFonts w:ascii="Arial" w:cs="Arial" w:eastAsia="Arial" w:hAnsi="Arial"/>
        <w:b w:val="0"/>
        <w:bCs w:val="0"/>
        <w:i w:val="0"/>
        <w:iCs w:val="0"/>
        <w:smallCaps w:val="0"/>
        <w:strike w:val="0"/>
        <w:color w:val="000000"/>
        <w:sz w:val="20"/>
        <w:szCs w:val="20"/>
        <w:u w:val="singl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u w:val="none"/>
        <w:shd w:fill="auto" w:val="clear"/>
        <w:vertAlign w:val="baseline"/>
        <w:rtl w:val="0"/>
      </w:rPr>
      <w:t xml:space="preserve">T: 01226 240273  E: first.contact@dialbarnsley.org.uk</w:t>
    </w: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center"/>
      <w:rPr>
        <w:rFonts w:ascii="Arial" w:cs="Arial" w:eastAsia="Arial" w:hAnsi="Arial"/>
        <w:b w:val="0"/>
        <w:bCs w:val="0"/>
        <w:i w:val="0"/>
        <w:iCs w:val="0"/>
        <w:smallCaps w:val="0"/>
        <w:strike w:val="0"/>
        <w:color w:val="000000"/>
        <w:sz w:val="20"/>
        <w:szCs w:val="20"/>
        <w:u w:val="none"/>
        <w:shd w:fill="auto" w:val="clear"/>
        <w:vertAlign w:val="baseline"/>
      </w:rPr>
    </w:pPr>
    <w:hyperlink r:id="rId1">
      <w:r w:rsidDel="00000000" w:rsidR="00000000" w:rsidRPr="00000000">
        <w:rPr>
          <w:rFonts w:ascii="Arial" w:cs="Arial" w:eastAsia="Arial" w:hAnsi="Arial"/>
          <w:b w:val="0"/>
          <w:bCs w:val="0"/>
          <w:i w:val="0"/>
          <w:iCs w:val="0"/>
          <w:smallCaps w:val="0"/>
          <w:strike w:val="0"/>
          <w:color w:val="0000ff"/>
          <w:sz w:val="20"/>
          <w:szCs w:val="20"/>
          <w:u w:val="single"/>
          <w:shd w:fill="auto" w:val="clear"/>
          <w:vertAlign w:val="baseline"/>
          <w:rtl w:val="0"/>
        </w:rPr>
        <w:t xml:space="preserve">www.dialbarnsley.org.uk</w:t>
      </w:r>
    </w:hyperlink>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center"/>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center"/>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u w:val="none"/>
        <w:shd w:fill="auto" w:val="clear"/>
        <w:vertAlign w:val="baseline"/>
        <w:rtl w:val="0"/>
      </w:rPr>
      <w:t xml:space="preserve">Registered Charity No. 1108982. A Company Limited by Guarantee No. 5234581</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center"/>
      <w:rPr>
        <w:rFonts w:ascii="Arial" w:cs="Arial" w:eastAsia="Arial" w:hAnsi="Arial"/>
        <w:b w:val="0"/>
        <w:bCs w:val="0"/>
        <w:i w:val="0"/>
        <w:iCs w:val="0"/>
        <w:smallCaps w:val="0"/>
        <w:strike w:val="0"/>
        <w:color w:val="000000"/>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8"/>
        <w:szCs w:val="28"/>
        <w:u w:val="none"/>
        <w:shd w:fill="auto" w:val="clear"/>
        <w:vertAlign w:val="baseline"/>
        <w:rtl w:val="0"/>
      </w:rPr>
      <w:t xml:space="preserve">DIAL Barnsley, McLintocks Building, Summer Lane, Barnsley S70 2NZ</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center"/>
      <w:rPr>
        <w:rFonts w:ascii="Arial" w:cs="Arial" w:eastAsia="Arial" w:hAnsi="Arial"/>
        <w:b w:val="0"/>
        <w:bCs w:val="0"/>
        <w:i w:val="0"/>
        <w:iCs w:val="0"/>
        <w:smallCaps w:val="0"/>
        <w:strike w:val="0"/>
        <w:color w:val="000000"/>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8"/>
        <w:szCs w:val="28"/>
        <w:u w:val="none"/>
        <w:shd w:fill="auto" w:val="clear"/>
        <w:vertAlign w:val="baseline"/>
        <w:rtl w:val="0"/>
      </w:rPr>
      <w:t xml:space="preserve">T: 01226 240273  E: first.contact@dialbarnsley.org.uk</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center"/>
      <w:rPr>
        <w:rFonts w:ascii="Arial" w:cs="Arial" w:eastAsia="Arial" w:hAnsi="Arial"/>
        <w:b w:val="0"/>
        <w:bCs w:val="0"/>
        <w:i w:val="0"/>
        <w:iCs w:val="0"/>
        <w:smallCaps w:val="0"/>
        <w:strike w:val="0"/>
        <w:color w:val="000000"/>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8"/>
        <w:szCs w:val="28"/>
        <w:u w:val="none"/>
        <w:shd w:fill="auto" w:val="clear"/>
        <w:vertAlign w:val="baseline"/>
        <w:rtl w:val="0"/>
      </w:rPr>
      <w:t xml:space="preserve">www.dialbarnsley.org.uk</w:t>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center"/>
      <w:rPr>
        <w:rFonts w:ascii="Arial" w:cs="Arial" w:eastAsia="Arial" w:hAnsi="Arial"/>
        <w:b w:val="0"/>
        <w:bCs w:val="0"/>
        <w:i w:val="0"/>
        <w:iCs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center"/>
      <w:rPr>
        <w:rFonts w:ascii="Arial" w:cs="Arial" w:eastAsia="Arial" w:hAnsi="Arial"/>
        <w:b w:val="0"/>
        <w:bCs w:val="0"/>
        <w:i w:val="0"/>
        <w:iCs w:val="0"/>
        <w:smallCaps w:val="0"/>
        <w:strike w:val="0"/>
        <w:color w:val="000000"/>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8"/>
        <w:szCs w:val="28"/>
        <w:u w:val="none"/>
        <w:shd w:fill="auto" w:val="clear"/>
        <w:vertAlign w:val="baseline"/>
        <w:rtl w:val="0"/>
      </w:rPr>
      <w:t xml:space="preserve">Registered Charity No. 1108982. A Company Limited by Guarantee No. 5234581</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drawing>
        <wp:anchor allowOverlap="1" behindDoc="0" distB="0" distT="0" distL="114300" distR="114300" hidden="0" layoutInCell="1" locked="0" relativeHeight="0" simplePos="0">
          <wp:simplePos x="0" y="0"/>
          <wp:positionH relativeFrom="margin">
            <wp:posOffset>0</wp:posOffset>
          </wp:positionH>
          <wp:positionV relativeFrom="topMargin">
            <wp:posOffset>421640</wp:posOffset>
          </wp:positionV>
          <wp:extent cx="1535115" cy="516234"/>
          <wp:effectExtent b="0" l="0" r="0" t="0"/>
          <wp:wrapSquare wrapText="bothSides" distB="0" distT="0" distL="114300" distR="114300"/>
          <wp:docPr descr="C:\Users\Acer Owner\Documents\DIAL-logo-RGB.png" id="39" name="image2.png"/>
          <a:graphic>
            <a:graphicData uri="http://schemas.openxmlformats.org/drawingml/2006/picture">
              <pic:pic>
                <pic:nvPicPr>
                  <pic:cNvPr descr="C:\Users\Acer Owner\Documents\DIAL-logo-RGB.png" id="0" name="image2.png"/>
                  <pic:cNvPicPr preferRelativeResize="0"/>
                </pic:nvPicPr>
                <pic:blipFill>
                  <a:blip r:embed="rId1"/>
                  <a:srcRect b="0" l="0" r="0" t="0"/>
                  <a:stretch>
                    <a:fillRect/>
                  </a:stretch>
                </pic:blipFill>
                <pic:spPr>
                  <a:xfrm>
                    <a:off x="0" y="0"/>
                    <a:ext cx="1535115" cy="516234"/>
                  </a:xfrm>
                  <a:prstGeom prst="rect"/>
                  <a:ln/>
                </pic:spPr>
              </pic:pic>
            </a:graphicData>
          </a:graphic>
        </wp:anchor>
      </w:draw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4588200</wp:posOffset>
          </wp:positionH>
          <wp:positionV relativeFrom="paragraph">
            <wp:posOffset>-57141</wp:posOffset>
          </wp:positionV>
          <wp:extent cx="1138238" cy="572888"/>
          <wp:effectExtent b="0" l="0" r="0" t="0"/>
          <wp:wrapNone/>
          <wp:docPr descr="C:\Users\Acer Owner\Documents\DIAL-strapline-RGB.png" id="41" name="image5.png"/>
          <a:graphic>
            <a:graphicData uri="http://schemas.openxmlformats.org/drawingml/2006/picture">
              <pic:pic>
                <pic:nvPicPr>
                  <pic:cNvPr descr="C:\Users\Acer Owner\Documents\DIAL-strapline-RGB.png" id="0" name="image5.png"/>
                  <pic:cNvPicPr preferRelativeResize="0"/>
                </pic:nvPicPr>
                <pic:blipFill>
                  <a:blip r:embed="rId2"/>
                  <a:srcRect b="0" l="0" r="0" t="0"/>
                  <a:stretch>
                    <a:fillRect/>
                  </a:stretch>
                </pic:blipFill>
                <pic:spPr>
                  <a:xfrm>
                    <a:off x="0" y="0"/>
                    <a:ext cx="1138238" cy="572888"/>
                  </a:xfrm>
                  <a:prstGeom prst="rect"/>
                  <a:ln/>
                </pic:spPr>
              </pic:pic>
            </a:graphicData>
          </a:graphic>
        </wp:anchor>
      </w:drawing>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1418"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801" w:hanging="360.00000000000045"/>
      </w:pPr>
      <w:rPr>
        <w:rFonts w:ascii="Noto Sans Symbols" w:cs="Noto Sans Symbols" w:eastAsia="Noto Sans Symbols" w:hAnsi="Noto Sans Symbols"/>
      </w:rPr>
    </w:lvl>
    <w:lvl w:ilvl="1">
      <w:start w:val="1"/>
      <w:numFmt w:val="bullet"/>
      <w:lvlText w:val="o"/>
      <w:lvlJc w:val="left"/>
      <w:pPr>
        <w:ind w:left="1521" w:hanging="360"/>
      </w:pPr>
      <w:rPr>
        <w:rFonts w:ascii="Courier New" w:cs="Courier New" w:eastAsia="Courier New" w:hAnsi="Courier New"/>
      </w:rPr>
    </w:lvl>
    <w:lvl w:ilvl="2">
      <w:start w:val="1"/>
      <w:numFmt w:val="bullet"/>
      <w:lvlText w:val="▪"/>
      <w:lvlJc w:val="left"/>
      <w:pPr>
        <w:ind w:left="2241" w:hanging="360"/>
      </w:pPr>
      <w:rPr>
        <w:rFonts w:ascii="Noto Sans Symbols" w:cs="Noto Sans Symbols" w:eastAsia="Noto Sans Symbols" w:hAnsi="Noto Sans Symbols"/>
      </w:rPr>
    </w:lvl>
    <w:lvl w:ilvl="3">
      <w:start w:val="1"/>
      <w:numFmt w:val="bullet"/>
      <w:lvlText w:val="●"/>
      <w:lvlJc w:val="left"/>
      <w:pPr>
        <w:ind w:left="2961" w:hanging="360"/>
      </w:pPr>
      <w:rPr>
        <w:rFonts w:ascii="Noto Sans Symbols" w:cs="Noto Sans Symbols" w:eastAsia="Noto Sans Symbols" w:hAnsi="Noto Sans Symbols"/>
      </w:rPr>
    </w:lvl>
    <w:lvl w:ilvl="4">
      <w:start w:val="1"/>
      <w:numFmt w:val="bullet"/>
      <w:lvlText w:val="o"/>
      <w:lvlJc w:val="left"/>
      <w:pPr>
        <w:ind w:left="3681" w:hanging="360"/>
      </w:pPr>
      <w:rPr>
        <w:rFonts w:ascii="Courier New" w:cs="Courier New" w:eastAsia="Courier New" w:hAnsi="Courier New"/>
      </w:rPr>
    </w:lvl>
    <w:lvl w:ilvl="5">
      <w:start w:val="1"/>
      <w:numFmt w:val="bullet"/>
      <w:lvlText w:val="▪"/>
      <w:lvlJc w:val="left"/>
      <w:pPr>
        <w:ind w:left="4401" w:hanging="360"/>
      </w:pPr>
      <w:rPr>
        <w:rFonts w:ascii="Noto Sans Symbols" w:cs="Noto Sans Symbols" w:eastAsia="Noto Sans Symbols" w:hAnsi="Noto Sans Symbols"/>
      </w:rPr>
    </w:lvl>
    <w:lvl w:ilvl="6">
      <w:start w:val="1"/>
      <w:numFmt w:val="bullet"/>
      <w:lvlText w:val="●"/>
      <w:lvlJc w:val="left"/>
      <w:pPr>
        <w:ind w:left="5121" w:hanging="360"/>
      </w:pPr>
      <w:rPr>
        <w:rFonts w:ascii="Noto Sans Symbols" w:cs="Noto Sans Symbols" w:eastAsia="Noto Sans Symbols" w:hAnsi="Noto Sans Symbols"/>
      </w:rPr>
    </w:lvl>
    <w:lvl w:ilvl="7">
      <w:start w:val="1"/>
      <w:numFmt w:val="bullet"/>
      <w:lvlText w:val="o"/>
      <w:lvlJc w:val="left"/>
      <w:pPr>
        <w:ind w:left="5841" w:hanging="360"/>
      </w:pPr>
      <w:rPr>
        <w:rFonts w:ascii="Courier New" w:cs="Courier New" w:eastAsia="Courier New" w:hAnsi="Courier New"/>
      </w:rPr>
    </w:lvl>
    <w:lvl w:ilvl="8">
      <w:start w:val="1"/>
      <w:numFmt w:val="bullet"/>
      <w:lvlText w:val="▪"/>
      <w:lvlJc w:val="left"/>
      <w:pPr>
        <w:ind w:left="6561"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_GB"/>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image" Target="media/image4.png"/><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6.jp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hyperlink" Target="http://www.dialbarnsley.org.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4JOgCgq9cSiE6QPJq3NkIURdgsw==">CgMxLjA4AHIhMU1rcDF5d01tSHdTa1ZGbERvQlhYenE5dzFERDlTaUcw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